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00" w:type="dxa"/>
        <w:jc w:val="center"/>
        <w:tblCellSpacing w:w="15" w:type="dxa"/>
        <w:tblCellMar>
          <w:left w:w="0" w:type="dxa"/>
          <w:right w:w="0" w:type="dxa"/>
        </w:tblCellMar>
        <w:tblLook w:val="04A0" w:firstRow="1" w:lastRow="0" w:firstColumn="1" w:lastColumn="0" w:noHBand="0" w:noVBand="1"/>
      </w:tblPr>
      <w:tblGrid>
        <w:gridCol w:w="10500"/>
      </w:tblGrid>
      <w:tr w:rsidR="00533548" w:rsidRPr="00533548" w:rsidTr="00533548">
        <w:trPr>
          <w:trHeight w:val="12015"/>
          <w:tblCellSpacing w:w="15" w:type="dxa"/>
          <w:jc w:val="center"/>
        </w:trPr>
        <w:tc>
          <w:tcPr>
            <w:tcW w:w="4300" w:type="pct"/>
            <w:shd w:val="clear" w:color="auto" w:fill="FFFFFF"/>
            <w:hideMark/>
          </w:tcPr>
          <w:tbl>
            <w:tblPr>
              <w:tblW w:w="5000" w:type="pct"/>
              <w:jc w:val="center"/>
              <w:tblCellSpacing w:w="15" w:type="dxa"/>
              <w:tblCellMar>
                <w:top w:w="225" w:type="dxa"/>
                <w:left w:w="225" w:type="dxa"/>
                <w:bottom w:w="225" w:type="dxa"/>
                <w:right w:w="225" w:type="dxa"/>
              </w:tblCellMar>
              <w:tblLook w:val="04A0" w:firstRow="1" w:lastRow="0" w:firstColumn="1" w:lastColumn="0" w:noHBand="0" w:noVBand="1"/>
            </w:tblPr>
            <w:tblGrid>
              <w:gridCol w:w="5013"/>
              <w:gridCol w:w="5427"/>
            </w:tblGrid>
            <w:tr w:rsidR="00533548" w:rsidRPr="00533548">
              <w:trPr>
                <w:tblCellSpacing w:w="15" w:type="dxa"/>
                <w:jc w:val="center"/>
              </w:trPr>
              <w:tc>
                <w:tcPr>
                  <w:tcW w:w="0" w:type="auto"/>
                  <w:gridSpan w:val="2"/>
                  <w:shd w:val="clear" w:color="auto" w:fill="FFFFFF"/>
                  <w:vAlign w:val="center"/>
                  <w:hideMark/>
                </w:tcPr>
                <w:tbl>
                  <w:tblPr>
                    <w:tblW w:w="5000" w:type="pct"/>
                    <w:jc w:val="center"/>
                    <w:tblCellSpacing w:w="15" w:type="dxa"/>
                    <w:tblCellMar>
                      <w:top w:w="75" w:type="dxa"/>
                      <w:left w:w="75" w:type="dxa"/>
                      <w:bottom w:w="75" w:type="dxa"/>
                      <w:right w:w="75" w:type="dxa"/>
                    </w:tblCellMar>
                    <w:tblLook w:val="04A0" w:firstRow="1" w:lastRow="0" w:firstColumn="1" w:lastColumn="0" w:noHBand="0" w:noVBand="1"/>
                  </w:tblPr>
                  <w:tblGrid>
                    <w:gridCol w:w="6933"/>
                    <w:gridCol w:w="2997"/>
                  </w:tblGrid>
                  <w:tr w:rsidR="00533548" w:rsidRPr="00533548">
                    <w:trPr>
                      <w:tblCellSpacing w:w="15" w:type="dxa"/>
                      <w:jc w:val="center"/>
                    </w:trPr>
                    <w:tc>
                      <w:tcPr>
                        <w:tcW w:w="3500" w:type="pct"/>
                        <w:shd w:val="clear" w:color="auto" w:fill="F7F7F7"/>
                        <w:vAlign w:val="bottom"/>
                        <w:hideMark/>
                      </w:tcPr>
                      <w:p w:rsidR="00533548" w:rsidRPr="00533548" w:rsidRDefault="00533548" w:rsidP="00533548">
                        <w:pPr>
                          <w:spacing w:before="0" w:beforeAutospacing="0" w:after="0" w:afterAutospacing="0"/>
                          <w:ind w:left="0" w:firstLine="0"/>
                          <w:jc w:val="right"/>
                          <w:rPr>
                            <w:rFonts w:ascii="Times New Roman" w:eastAsia="Times New Roman" w:hAnsi="Times New Roman" w:cs="Times New Roman"/>
                            <w:b/>
                            <w:bCs/>
                            <w:color w:val="333333"/>
                            <w:sz w:val="24"/>
                            <w:szCs w:val="24"/>
                            <w:lang w:val="es-ES" w:eastAsia="es-ES"/>
                          </w:rPr>
                        </w:pPr>
                        <w:bookmarkStart w:id="0" w:name="bonheur"/>
                        <w:bookmarkEnd w:id="0"/>
                        <w:proofErr w:type="spellStart"/>
                        <w:r w:rsidRPr="00533548">
                          <w:rPr>
                            <w:rFonts w:ascii="Trebuchet MS" w:eastAsia="Times New Roman" w:hAnsi="Trebuchet MS" w:cs="Times New Roman"/>
                            <w:b/>
                            <w:bCs/>
                            <w:color w:val="660000"/>
                            <w:sz w:val="48"/>
                            <w:lang w:val="es-ES" w:eastAsia="es-ES"/>
                          </w:rPr>
                          <w:t>Superstitions</w:t>
                        </w:r>
                        <w:proofErr w:type="spellEnd"/>
                      </w:p>
                    </w:tc>
                    <w:tc>
                      <w:tcPr>
                        <w:tcW w:w="1500" w:type="pct"/>
                        <w:shd w:val="clear" w:color="auto" w:fill="F7F7F7"/>
                        <w:hideMark/>
                      </w:tcPr>
                      <w:p w:rsidR="00533548" w:rsidRPr="00533548" w:rsidRDefault="00533548" w:rsidP="00533548">
                        <w:pPr>
                          <w:spacing w:before="0" w:beforeAutospacing="0" w:after="0" w:afterAutospacing="0"/>
                          <w:ind w:left="0" w:firstLine="0"/>
                          <w:rPr>
                            <w:rFonts w:ascii="Times New Roman" w:eastAsia="Times New Roman" w:hAnsi="Times New Roman" w:cs="Times New Roman"/>
                            <w:b/>
                            <w:bCs/>
                            <w:color w:val="333333"/>
                            <w:sz w:val="24"/>
                            <w:szCs w:val="24"/>
                            <w:lang w:val="es-ES" w:eastAsia="es-ES"/>
                          </w:rPr>
                        </w:pPr>
                        <w:r>
                          <w:rPr>
                            <w:rFonts w:ascii="Verdana" w:eastAsia="Times New Roman" w:hAnsi="Verdana" w:cs="Times New Roman"/>
                            <w:b/>
                            <w:bCs/>
                            <w:noProof/>
                            <w:color w:val="003366"/>
                            <w:sz w:val="36"/>
                            <w:szCs w:val="36"/>
                            <w:lang w:val="es-ES" w:eastAsia="es-ES"/>
                          </w:rPr>
                          <w:drawing>
                            <wp:inline distT="0" distB="0" distL="0" distR="0">
                              <wp:extent cx="1714500" cy="1714500"/>
                              <wp:effectExtent l="19050" t="0" r="0" b="0"/>
                              <wp:docPr id="1" name="Imagen 1" descr="http://www.hku.hk/french/dcmScreen/img/larous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ku.hk/french/dcmScreen/img/larousse.gif"/>
                                      <pic:cNvPicPr>
                                        <a:picLocks noChangeAspect="1" noChangeArrowheads="1"/>
                                      </pic:cNvPicPr>
                                    </pic:nvPicPr>
                                    <pic:blipFill>
                                      <a:blip r:embed="rId5" cstate="print"/>
                                      <a:srcRect/>
                                      <a:stretch>
                                        <a:fillRect/>
                                      </a:stretch>
                                    </pic:blipFill>
                                    <pic:spPr bwMode="auto">
                                      <a:xfrm>
                                        <a:off x="0" y="0"/>
                                        <a:ext cx="1714500" cy="1714500"/>
                                      </a:xfrm>
                                      <a:prstGeom prst="rect">
                                        <a:avLst/>
                                      </a:prstGeom>
                                      <a:noFill/>
                                      <a:ln w="9525">
                                        <a:noFill/>
                                        <a:miter lim="800000"/>
                                        <a:headEnd/>
                                        <a:tailEnd/>
                                      </a:ln>
                                    </pic:spPr>
                                  </pic:pic>
                                </a:graphicData>
                              </a:graphic>
                            </wp:inline>
                          </w:drawing>
                        </w:r>
                      </w:p>
                    </w:tc>
                  </w:tr>
                </w:tbl>
                <w:p w:rsidR="00533548" w:rsidRPr="00533548" w:rsidRDefault="00533548" w:rsidP="00533548">
                  <w:pPr>
                    <w:ind w:left="720" w:firstLine="0"/>
                    <w:rPr>
                      <w:rFonts w:ascii="Times New Roman" w:eastAsia="Times New Roman" w:hAnsi="Times New Roman" w:cs="Times New Roman"/>
                      <w:color w:val="333333"/>
                      <w:sz w:val="24"/>
                      <w:szCs w:val="24"/>
                      <w:lang w:eastAsia="es-ES"/>
                    </w:rPr>
                  </w:pPr>
                  <w:r w:rsidRPr="00533548">
                    <w:rPr>
                      <w:rFonts w:ascii="Verdana" w:eastAsia="Times New Roman" w:hAnsi="Verdana" w:cs="Times New Roman"/>
                      <w:b/>
                      <w:bCs/>
                      <w:color w:val="003366"/>
                      <w:sz w:val="36"/>
                      <w:lang w:eastAsia="es-ES"/>
                    </w:rPr>
                    <w:t>C</w:t>
                  </w:r>
                  <w:r w:rsidRPr="00533548">
                    <w:rPr>
                      <w:rFonts w:ascii="Arial" w:eastAsia="Times New Roman" w:hAnsi="Arial" w:cs="Arial"/>
                      <w:color w:val="003366"/>
                      <w:sz w:val="20"/>
                      <w:szCs w:val="20"/>
                      <w:lang w:eastAsia="es-ES"/>
                    </w:rPr>
                    <w:t xml:space="preserve">omme tout le monde, les Français entretiennent des </w:t>
                  </w:r>
                  <w:r w:rsidRPr="00533548">
                    <w:rPr>
                      <w:rFonts w:ascii="Arial" w:eastAsia="Times New Roman" w:hAnsi="Arial" w:cs="Arial"/>
                      <w:b/>
                      <w:bCs/>
                      <w:color w:val="003366"/>
                      <w:sz w:val="20"/>
                      <w:lang w:eastAsia="es-ES"/>
                    </w:rPr>
                    <w:t>superstitions</w:t>
                  </w:r>
                  <w:r w:rsidRPr="00533548">
                    <w:rPr>
                      <w:rFonts w:ascii="Arial" w:eastAsia="Times New Roman" w:hAnsi="Arial" w:cs="Arial"/>
                      <w:color w:val="003366"/>
                      <w:sz w:val="20"/>
                      <w:szCs w:val="20"/>
                      <w:lang w:eastAsia="es-ES"/>
                    </w:rPr>
                    <w:t xml:space="preserve">, c'est-à-dire des croyances - sérieuses ou moins sérieuses, fondées sur la signification positive ou négative de certaines actions, de certaines situations. Selon la définition commune, une personne superstitieuse est une personne qui voit des signes </w:t>
                  </w:r>
                  <w:r w:rsidRPr="00533548">
                    <w:rPr>
                      <w:rFonts w:ascii="Arial" w:eastAsia="Times New Roman" w:hAnsi="Arial" w:cs="Arial"/>
                      <w:b/>
                      <w:bCs/>
                      <w:color w:val="003366"/>
                      <w:sz w:val="20"/>
                      <w:lang w:eastAsia="es-ES"/>
                    </w:rPr>
                    <w:t>favorables</w:t>
                  </w:r>
                  <w:r w:rsidRPr="00533548">
                    <w:rPr>
                      <w:rFonts w:ascii="Arial" w:eastAsia="Times New Roman" w:hAnsi="Arial" w:cs="Arial"/>
                      <w:color w:val="003366"/>
                      <w:sz w:val="20"/>
                      <w:szCs w:val="20"/>
                      <w:lang w:eastAsia="es-ES"/>
                    </w:rPr>
                    <w:t xml:space="preserve"> ou </w:t>
                  </w:r>
                  <w:r w:rsidRPr="00533548">
                    <w:rPr>
                      <w:rFonts w:ascii="Arial" w:eastAsia="Times New Roman" w:hAnsi="Arial" w:cs="Arial"/>
                      <w:b/>
                      <w:bCs/>
                      <w:color w:val="003366"/>
                      <w:sz w:val="20"/>
                      <w:lang w:eastAsia="es-ES"/>
                    </w:rPr>
                    <w:t>néfastes</w:t>
                  </w:r>
                  <w:r w:rsidRPr="00533548">
                    <w:rPr>
                      <w:rFonts w:ascii="Arial" w:eastAsia="Times New Roman" w:hAnsi="Arial" w:cs="Arial"/>
                      <w:color w:val="003366"/>
                      <w:sz w:val="20"/>
                      <w:szCs w:val="20"/>
                      <w:lang w:eastAsia="es-ES"/>
                    </w:rPr>
                    <w:t xml:space="preserve"> dans certains faits. </w:t>
                  </w:r>
                </w:p>
                <w:p w:rsidR="00533548" w:rsidRPr="00533548" w:rsidRDefault="00533548" w:rsidP="00533548">
                  <w:pPr>
                    <w:ind w:left="720" w:firstLine="0"/>
                    <w:rPr>
                      <w:rFonts w:ascii="Times New Roman" w:eastAsia="Times New Roman" w:hAnsi="Times New Roman" w:cs="Times New Roman"/>
                      <w:color w:val="333333"/>
                      <w:sz w:val="24"/>
                      <w:szCs w:val="24"/>
                      <w:lang w:eastAsia="es-ES"/>
                    </w:rPr>
                  </w:pPr>
                  <w:r w:rsidRPr="00533548">
                    <w:rPr>
                      <w:rFonts w:ascii="Arial" w:eastAsia="Times New Roman" w:hAnsi="Arial" w:cs="Arial"/>
                      <w:color w:val="003366"/>
                      <w:sz w:val="20"/>
                      <w:szCs w:val="20"/>
                      <w:lang w:eastAsia="es-ES"/>
                    </w:rPr>
                    <w:t>Blanc ou noir, bien ou mal, bon ou mauvais, de nombreux petits faits peuvent "</w:t>
                  </w:r>
                  <w:hyperlink r:id="rId6" w:anchor="bonheur" w:history="1">
                    <w:r w:rsidRPr="00533548">
                      <w:rPr>
                        <w:rFonts w:ascii="Arial" w:eastAsia="Times New Roman" w:hAnsi="Arial" w:cs="Arial"/>
                        <w:b/>
                        <w:bCs/>
                        <w:color w:val="000066"/>
                        <w:sz w:val="20"/>
                        <w:u w:val="single"/>
                        <w:lang w:eastAsia="es-ES"/>
                      </w:rPr>
                      <w:t>porter bonheu</w:t>
                    </w:r>
                  </w:hyperlink>
                  <w:hyperlink r:id="rId7" w:anchor="bonheur" w:history="1">
                    <w:r w:rsidRPr="00533548">
                      <w:rPr>
                        <w:rFonts w:ascii="Arial" w:eastAsia="Times New Roman" w:hAnsi="Arial" w:cs="Arial"/>
                        <w:b/>
                        <w:bCs/>
                        <w:color w:val="000066"/>
                        <w:sz w:val="20"/>
                        <w:u w:val="single"/>
                        <w:lang w:eastAsia="es-ES"/>
                      </w:rPr>
                      <w:t>r</w:t>
                    </w:r>
                  </w:hyperlink>
                  <w:r w:rsidRPr="00533548">
                    <w:rPr>
                      <w:rFonts w:ascii="Arial" w:eastAsia="Times New Roman" w:hAnsi="Arial" w:cs="Arial"/>
                      <w:color w:val="003366"/>
                      <w:sz w:val="20"/>
                      <w:szCs w:val="20"/>
                      <w:lang w:eastAsia="es-ES"/>
                    </w:rPr>
                    <w:t>" ou "</w:t>
                  </w:r>
                  <w:hyperlink r:id="rId8" w:anchor="malheur" w:history="1">
                    <w:r w:rsidRPr="00533548">
                      <w:rPr>
                        <w:rFonts w:ascii="Arial" w:eastAsia="Times New Roman" w:hAnsi="Arial" w:cs="Arial"/>
                        <w:b/>
                        <w:bCs/>
                        <w:color w:val="000066"/>
                        <w:sz w:val="20"/>
                        <w:u w:val="single"/>
                        <w:lang w:eastAsia="es-ES"/>
                      </w:rPr>
                      <w:t>porter malheur</w:t>
                    </w:r>
                  </w:hyperlink>
                  <w:r w:rsidRPr="00533548">
                    <w:rPr>
                      <w:rFonts w:ascii="Arial" w:eastAsia="Times New Roman" w:hAnsi="Arial" w:cs="Arial"/>
                      <w:color w:val="003366"/>
                      <w:sz w:val="20"/>
                      <w:szCs w:val="20"/>
                      <w:lang w:eastAsia="es-ES"/>
                    </w:rPr>
                    <w:t>". Il est utile de les connaître, afin d'éviter des maladresses culturelles embarrassantes ou, au contraire, afin de faire plaisir.</w:t>
                  </w:r>
                </w:p>
              </w:tc>
            </w:tr>
            <w:tr w:rsidR="00533548" w:rsidRPr="00533548">
              <w:trPr>
                <w:tblCellSpacing w:w="15" w:type="dxa"/>
                <w:jc w:val="center"/>
              </w:trPr>
              <w:tc>
                <w:tcPr>
                  <w:tcW w:w="0" w:type="auto"/>
                  <w:gridSpan w:val="2"/>
                  <w:shd w:val="clear" w:color="auto" w:fill="E2E2E2"/>
                  <w:hideMark/>
                </w:tcPr>
                <w:p w:rsidR="00533548" w:rsidRPr="00533548" w:rsidRDefault="00533548" w:rsidP="00533548">
                  <w:pPr>
                    <w:ind w:left="720" w:firstLine="0"/>
                    <w:jc w:val="center"/>
                    <w:rPr>
                      <w:rFonts w:ascii="Times New Roman" w:eastAsia="Times New Roman" w:hAnsi="Times New Roman" w:cs="Times New Roman"/>
                      <w:color w:val="333333"/>
                      <w:sz w:val="24"/>
                      <w:szCs w:val="24"/>
                      <w:lang w:val="es-ES" w:eastAsia="es-ES"/>
                    </w:rPr>
                  </w:pPr>
                  <w:bookmarkStart w:id="1" w:name="_GoBack" w:colFirst="0" w:colLast="1"/>
                  <w:r w:rsidRPr="00533548">
                    <w:rPr>
                      <w:rFonts w:ascii="Bookman Old Style" w:eastAsia="Times New Roman" w:hAnsi="Bookman Old Style" w:cs="Times New Roman"/>
                      <w:b/>
                      <w:bCs/>
                      <w:color w:val="990000"/>
                      <w:sz w:val="27"/>
                      <w:szCs w:val="27"/>
                      <w:lang w:val="es-ES" w:eastAsia="es-ES"/>
                    </w:rPr>
                    <w:t xml:space="preserve">Ce </w:t>
                  </w:r>
                  <w:proofErr w:type="spellStart"/>
                  <w:r w:rsidRPr="00533548">
                    <w:rPr>
                      <w:rFonts w:ascii="Bookman Old Style" w:eastAsia="Times New Roman" w:hAnsi="Bookman Old Style" w:cs="Times New Roman"/>
                      <w:b/>
                      <w:bCs/>
                      <w:color w:val="990000"/>
                      <w:sz w:val="27"/>
                      <w:szCs w:val="27"/>
                      <w:lang w:val="es-ES" w:eastAsia="es-ES"/>
                    </w:rPr>
                    <w:t>qui</w:t>
                  </w:r>
                  <w:proofErr w:type="spellEnd"/>
                  <w:r w:rsidRPr="00533548">
                    <w:rPr>
                      <w:rFonts w:ascii="Bookman Old Style" w:eastAsia="Times New Roman" w:hAnsi="Bookman Old Style" w:cs="Times New Roman"/>
                      <w:b/>
                      <w:bCs/>
                      <w:color w:val="990000"/>
                      <w:sz w:val="27"/>
                      <w:szCs w:val="27"/>
                      <w:lang w:val="es-ES" w:eastAsia="es-ES"/>
                    </w:rPr>
                    <w:t xml:space="preserve"> "porte </w:t>
                  </w:r>
                  <w:proofErr w:type="spellStart"/>
                  <w:r w:rsidRPr="00533548">
                    <w:rPr>
                      <w:rFonts w:ascii="Bookman Old Style" w:eastAsia="Times New Roman" w:hAnsi="Bookman Old Style" w:cs="Times New Roman"/>
                      <w:b/>
                      <w:bCs/>
                      <w:color w:val="990000"/>
                      <w:sz w:val="27"/>
                      <w:szCs w:val="27"/>
                      <w:lang w:val="es-ES" w:eastAsia="es-ES"/>
                    </w:rPr>
                    <w:t>bonheur</w:t>
                  </w:r>
                  <w:proofErr w:type="spellEnd"/>
                  <w:r w:rsidRPr="00533548">
                    <w:rPr>
                      <w:rFonts w:ascii="Bookman Old Style" w:eastAsia="Times New Roman" w:hAnsi="Bookman Old Style" w:cs="Times New Roman"/>
                      <w:b/>
                      <w:bCs/>
                      <w:color w:val="990000"/>
                      <w:sz w:val="27"/>
                      <w:szCs w:val="27"/>
                      <w:lang w:val="es-ES" w:eastAsia="es-ES"/>
                    </w:rPr>
                    <w:t>"</w:t>
                  </w:r>
                </w:p>
              </w:tc>
            </w:tr>
            <w:tr w:rsidR="00533548" w:rsidRPr="00533548">
              <w:trPr>
                <w:tblCellSpacing w:w="15" w:type="dxa"/>
                <w:jc w:val="center"/>
              </w:trPr>
              <w:tc>
                <w:tcPr>
                  <w:tcW w:w="2400" w:type="pct"/>
                  <w:shd w:val="clear" w:color="auto" w:fill="F7F7F7"/>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2" name="Imagen 2" descr="http://www.hku.hk/french/dcmScreen/img/bo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ku.hk/french/dcmScreen/img/bois.jpg"/>
                                <pic:cNvPicPr>
                                  <a:picLocks noChangeAspect="1" noChangeArrowheads="1"/>
                                </pic:cNvPicPr>
                              </pic:nvPicPr>
                              <pic:blipFill>
                                <a:blip r:embed="rId9"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Toucher du bois en faisant un souhait</w:t>
                  </w:r>
                </w:p>
              </w:tc>
              <w:tc>
                <w:tcPr>
                  <w:tcW w:w="2600" w:type="pct"/>
                  <w:shd w:val="clear" w:color="auto" w:fill="F7F7F7"/>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3" name="Imagen 3" descr="http://www.hku.hk/french/dcmScreen/img/tref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ku.hk/french/dcmScreen/img/trefle.jpg"/>
                                <pic:cNvPicPr>
                                  <a:picLocks noChangeAspect="1" noChangeArrowheads="1"/>
                                </pic:cNvPicPr>
                              </pic:nvPicPr>
                              <pic:blipFill>
                                <a:blip r:embed="rId10"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Trouver un trèfle à quatre feuilles</w:t>
                  </w:r>
                </w:p>
              </w:tc>
            </w:tr>
            <w:tr w:rsidR="00533548" w:rsidRPr="00533548">
              <w:trPr>
                <w:trHeight w:val="2130"/>
                <w:tblCellSpacing w:w="15" w:type="dxa"/>
                <w:jc w:val="center"/>
              </w:trPr>
              <w:tc>
                <w:tcPr>
                  <w:tcW w:w="0" w:type="auto"/>
                  <w:shd w:val="clear" w:color="auto" w:fill="FFFFFF"/>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4" name="Imagen 4" descr="http://www.hku.hk/french/dcmScreen/img/fer_chev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ku.hk/french/dcmScreen/img/fer_cheval.gif"/>
                                <pic:cNvPicPr>
                                  <a:picLocks noChangeAspect="1" noChangeArrowheads="1"/>
                                </pic:cNvPicPr>
                              </pic:nvPicPr>
                              <pic:blipFill>
                                <a:blip r:embed="rId11"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Accrocher un fer à cheval au-dessus de la porte</w:t>
                  </w:r>
                </w:p>
              </w:tc>
              <w:tc>
                <w:tcPr>
                  <w:tcW w:w="0" w:type="auto"/>
                  <w:shd w:val="clear" w:color="auto" w:fill="FFFFFF"/>
                  <w:hideMark/>
                </w:tcPr>
                <w:p w:rsidR="00533548" w:rsidRPr="00533548" w:rsidRDefault="00533548" w:rsidP="00533548">
                  <w:pPr>
                    <w:ind w:left="0" w:firstLine="0"/>
                    <w:rPr>
                      <w:rFonts w:ascii="Times New Roman" w:eastAsia="Times New Roman" w:hAnsi="Times New Roman" w:cs="Times New Roman"/>
                      <w:color w:val="333333"/>
                      <w:sz w:val="24"/>
                      <w:szCs w:val="24"/>
                      <w:lang w:val="es-ES"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5" name="Imagen 5" descr="http://www.hku.hk/french/dcmScreen/img/ver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ku.hk/french/dcmScreen/img/verre.jpg"/>
                                <pic:cNvPicPr>
                                  <a:picLocks noChangeAspect="1" noChangeArrowheads="1"/>
                                </pic:cNvPicPr>
                              </pic:nvPicPr>
                              <pic:blipFill>
                                <a:blip r:embed="rId12"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val="es-ES" w:eastAsia="es-ES"/>
                    </w:rPr>
                    <w:br/>
                  </w:r>
                  <w:proofErr w:type="spellStart"/>
                  <w:r w:rsidRPr="00533548">
                    <w:rPr>
                      <w:rFonts w:ascii="Arial" w:eastAsia="Times New Roman" w:hAnsi="Arial" w:cs="Arial"/>
                      <w:b/>
                      <w:bCs/>
                      <w:color w:val="666666"/>
                      <w:sz w:val="20"/>
                      <w:lang w:val="es-ES" w:eastAsia="es-ES"/>
                    </w:rPr>
                    <w:t>Casser</w:t>
                  </w:r>
                  <w:proofErr w:type="spellEnd"/>
                  <w:r w:rsidRPr="00533548">
                    <w:rPr>
                      <w:rFonts w:ascii="Arial" w:eastAsia="Times New Roman" w:hAnsi="Arial" w:cs="Arial"/>
                      <w:b/>
                      <w:bCs/>
                      <w:color w:val="666666"/>
                      <w:sz w:val="20"/>
                      <w:lang w:val="es-ES" w:eastAsia="es-ES"/>
                    </w:rPr>
                    <w:t xml:space="preserve"> du </w:t>
                  </w:r>
                  <w:proofErr w:type="spellStart"/>
                  <w:r w:rsidRPr="00533548">
                    <w:rPr>
                      <w:rFonts w:ascii="Arial" w:eastAsia="Times New Roman" w:hAnsi="Arial" w:cs="Arial"/>
                      <w:b/>
                      <w:bCs/>
                      <w:color w:val="666666"/>
                      <w:sz w:val="20"/>
                      <w:lang w:val="es-ES" w:eastAsia="es-ES"/>
                    </w:rPr>
                    <w:t>verre</w:t>
                  </w:r>
                  <w:proofErr w:type="spellEnd"/>
                  <w:r w:rsidRPr="00533548">
                    <w:rPr>
                      <w:rFonts w:ascii="Arial" w:eastAsia="Times New Roman" w:hAnsi="Arial" w:cs="Arial"/>
                      <w:b/>
                      <w:bCs/>
                      <w:color w:val="666666"/>
                      <w:sz w:val="20"/>
                      <w:lang w:val="es-ES" w:eastAsia="es-ES"/>
                    </w:rPr>
                    <w:t xml:space="preserve"> </w:t>
                  </w:r>
                  <w:proofErr w:type="spellStart"/>
                  <w:r w:rsidRPr="00533548">
                    <w:rPr>
                      <w:rFonts w:ascii="Arial" w:eastAsia="Times New Roman" w:hAnsi="Arial" w:cs="Arial"/>
                      <w:b/>
                      <w:bCs/>
                      <w:color w:val="666666"/>
                      <w:sz w:val="20"/>
                      <w:lang w:val="es-ES" w:eastAsia="es-ES"/>
                    </w:rPr>
                    <w:t>blanc</w:t>
                  </w:r>
                  <w:proofErr w:type="spellEnd"/>
                </w:p>
              </w:tc>
            </w:tr>
            <w:tr w:rsidR="00533548" w:rsidRPr="00533548">
              <w:trPr>
                <w:tblCellSpacing w:w="15" w:type="dxa"/>
                <w:jc w:val="center"/>
              </w:trPr>
              <w:tc>
                <w:tcPr>
                  <w:tcW w:w="0" w:type="auto"/>
                  <w:shd w:val="clear" w:color="auto" w:fill="F7F7F7"/>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6" name="Imagen 6" descr="http://www.hku.hk/french/dcmScreen/img/chi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ku.hk/french/dcmScreen/img/chien.gif"/>
                                <pic:cNvPicPr>
                                  <a:picLocks noChangeAspect="1" noChangeArrowheads="1"/>
                                </pic:cNvPicPr>
                              </pic:nvPicPr>
                              <pic:blipFill>
                                <a:blip r:embed="rId13"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Marcher du pied gauche sur une crotte de chien</w:t>
                  </w:r>
                </w:p>
              </w:tc>
              <w:tc>
                <w:tcPr>
                  <w:tcW w:w="0" w:type="auto"/>
                  <w:shd w:val="clear" w:color="auto" w:fill="F7F7F7"/>
                  <w:hideMark/>
                </w:tcPr>
                <w:p w:rsidR="00533548" w:rsidRPr="00533548" w:rsidRDefault="00533548" w:rsidP="00533548">
                  <w:pPr>
                    <w:spacing w:before="0" w:beforeAutospacing="0" w:after="0" w:afterAutospacing="0"/>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7" name="Imagen 7" descr="http://www.hku.hk/french/dcmScreen/img/pom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ku.hk/french/dcmScreen/img/pompon.jpg"/>
                                <pic:cNvPicPr>
                                  <a:picLocks noChangeAspect="1" noChangeArrowheads="1"/>
                                </pic:cNvPicPr>
                              </pic:nvPicPr>
                              <pic:blipFill>
                                <a:blip r:embed="rId14"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Toucher le pompon rouge du béret d'un marin</w:t>
                  </w:r>
                  <w:r w:rsidRPr="00533548">
                    <w:rPr>
                      <w:rFonts w:ascii="Times New Roman" w:eastAsia="Times New Roman" w:hAnsi="Times New Roman" w:cs="Times New Roman"/>
                      <w:color w:val="333333"/>
                      <w:sz w:val="24"/>
                      <w:szCs w:val="24"/>
                      <w:lang w:eastAsia="es-ES"/>
                    </w:rPr>
                    <w:t xml:space="preserve"> </w:t>
                  </w:r>
                </w:p>
              </w:tc>
            </w:tr>
            <w:tr w:rsidR="00533548" w:rsidRPr="00533548">
              <w:trPr>
                <w:tblCellSpacing w:w="15" w:type="dxa"/>
                <w:jc w:val="center"/>
              </w:trPr>
              <w:tc>
                <w:tcPr>
                  <w:tcW w:w="0" w:type="auto"/>
                  <w:shd w:val="clear" w:color="auto" w:fill="FFFFFF"/>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val="es-ES" w:eastAsia="es-ES"/>
                    </w:rPr>
                  </w:pPr>
                  <w:r>
                    <w:rPr>
                      <w:rFonts w:ascii="Bookman Old Style" w:eastAsia="Times New Roman" w:hAnsi="Bookman Old Style" w:cs="Times New Roman"/>
                      <w:noProof/>
                      <w:color w:val="666666"/>
                      <w:sz w:val="20"/>
                      <w:szCs w:val="20"/>
                      <w:lang w:val="es-ES" w:eastAsia="es-ES"/>
                    </w:rPr>
                    <w:lastRenderedPageBreak/>
                    <w:drawing>
                      <wp:inline distT="0" distB="0" distL="0" distR="0">
                        <wp:extent cx="666750" cy="666750"/>
                        <wp:effectExtent l="19050" t="0" r="0" b="0"/>
                        <wp:docPr id="8" name="Imagen 8" descr="http://www.hku.hk/french/dcmScreen/img/coccine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ku.hk/french/dcmScreen/img/coccinelle.jpg"/>
                                <pic:cNvPicPr>
                                  <a:picLocks noChangeAspect="1" noChangeArrowheads="1"/>
                                </pic:cNvPicPr>
                              </pic:nvPicPr>
                              <pic:blipFill>
                                <a:blip r:embed="rId15"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val="es-ES" w:eastAsia="es-ES"/>
                    </w:rPr>
                    <w:br/>
                  </w:r>
                  <w:proofErr w:type="spellStart"/>
                  <w:r w:rsidRPr="00533548">
                    <w:rPr>
                      <w:rFonts w:ascii="Arial" w:eastAsia="Times New Roman" w:hAnsi="Arial" w:cs="Arial"/>
                      <w:b/>
                      <w:bCs/>
                      <w:color w:val="666666"/>
                      <w:sz w:val="20"/>
                      <w:lang w:val="es-ES" w:eastAsia="es-ES"/>
                    </w:rPr>
                    <w:t>Voir</w:t>
                  </w:r>
                  <w:proofErr w:type="spellEnd"/>
                  <w:r w:rsidRPr="00533548">
                    <w:rPr>
                      <w:rFonts w:ascii="Arial" w:eastAsia="Times New Roman" w:hAnsi="Arial" w:cs="Arial"/>
                      <w:b/>
                      <w:bCs/>
                      <w:color w:val="666666"/>
                      <w:sz w:val="20"/>
                      <w:lang w:val="es-ES" w:eastAsia="es-ES"/>
                    </w:rPr>
                    <w:t xml:space="preserve"> une </w:t>
                  </w:r>
                  <w:proofErr w:type="spellStart"/>
                  <w:r w:rsidRPr="00533548">
                    <w:rPr>
                      <w:rFonts w:ascii="Arial" w:eastAsia="Times New Roman" w:hAnsi="Arial" w:cs="Arial"/>
                      <w:b/>
                      <w:bCs/>
                      <w:color w:val="666666"/>
                      <w:sz w:val="20"/>
                      <w:lang w:val="es-ES" w:eastAsia="es-ES"/>
                    </w:rPr>
                    <w:t>coccinelle</w:t>
                  </w:r>
                  <w:proofErr w:type="spellEnd"/>
                  <w:r w:rsidRPr="00533548">
                    <w:rPr>
                      <w:rFonts w:ascii="Arial" w:eastAsia="Times New Roman" w:hAnsi="Arial" w:cs="Arial"/>
                      <w:b/>
                      <w:bCs/>
                      <w:color w:val="666666"/>
                      <w:sz w:val="20"/>
                      <w:lang w:val="es-ES" w:eastAsia="es-ES"/>
                    </w:rPr>
                    <w:t xml:space="preserve"> </w:t>
                  </w:r>
                  <w:proofErr w:type="spellStart"/>
                  <w:r w:rsidRPr="00533548">
                    <w:rPr>
                      <w:rFonts w:ascii="Arial" w:eastAsia="Times New Roman" w:hAnsi="Arial" w:cs="Arial"/>
                      <w:b/>
                      <w:bCs/>
                      <w:color w:val="666666"/>
                      <w:sz w:val="20"/>
                      <w:lang w:val="es-ES" w:eastAsia="es-ES"/>
                    </w:rPr>
                    <w:t>s'envoler</w:t>
                  </w:r>
                  <w:proofErr w:type="spellEnd"/>
                </w:p>
              </w:tc>
              <w:tc>
                <w:tcPr>
                  <w:tcW w:w="0" w:type="auto"/>
                  <w:shd w:val="clear" w:color="auto" w:fill="FFFFFF"/>
                  <w:vAlign w:val="center"/>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Bookman Old Style" w:eastAsia="Times New Roman" w:hAnsi="Bookman Old Style" w:cs="Times New Roman"/>
                      <w:noProof/>
                      <w:color w:val="666666"/>
                      <w:sz w:val="20"/>
                      <w:szCs w:val="20"/>
                      <w:lang w:val="es-ES" w:eastAsia="es-ES"/>
                    </w:rPr>
                    <w:drawing>
                      <wp:inline distT="0" distB="0" distL="0" distR="0">
                        <wp:extent cx="666750" cy="666750"/>
                        <wp:effectExtent l="19050" t="0" r="0" b="0"/>
                        <wp:docPr id="9" name="Imagen 9" descr="http://www.hku.hk/french/dcmScreen/img/rainb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hku.hk/french/dcmScreen/img/rainbow.jpg"/>
                                <pic:cNvPicPr>
                                  <a:picLocks noChangeAspect="1" noChangeArrowheads="1"/>
                                </pic:cNvPicPr>
                              </pic:nvPicPr>
                              <pic:blipFill>
                                <a:blip r:embed="rId1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Voir un arc en ciel</w:t>
                  </w:r>
                </w:p>
              </w:tc>
            </w:tr>
            <w:tr w:rsidR="00533548" w:rsidRPr="00533548">
              <w:trPr>
                <w:tblCellSpacing w:w="15" w:type="dxa"/>
                <w:jc w:val="center"/>
              </w:trPr>
              <w:tc>
                <w:tcPr>
                  <w:tcW w:w="0" w:type="auto"/>
                  <w:shd w:val="clear" w:color="auto" w:fill="F4F4F4"/>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sidRPr="00533548">
                    <w:rPr>
                      <w:rFonts w:ascii="Times New Roman" w:eastAsia="Times New Roman" w:hAnsi="Times New Roman" w:cs="Times New Roman"/>
                      <w:color w:val="333333"/>
                      <w:sz w:val="24"/>
                      <w:szCs w:val="24"/>
                      <w:lang w:eastAsia="es-ES"/>
                    </w:rPr>
                    <w:t> </w:t>
                  </w:r>
                </w:p>
              </w:tc>
              <w:tc>
                <w:tcPr>
                  <w:tcW w:w="0" w:type="auto"/>
                  <w:shd w:val="clear" w:color="auto" w:fill="F4F4F4"/>
                  <w:vAlign w:val="center"/>
                  <w:hideMark/>
                </w:tcPr>
                <w:p w:rsidR="00533548" w:rsidRPr="00533548" w:rsidRDefault="00533548" w:rsidP="00533548">
                  <w:pPr>
                    <w:spacing w:before="0" w:beforeAutospacing="0" w:after="0" w:afterAutospacing="0"/>
                    <w:ind w:left="0" w:firstLine="0"/>
                    <w:rPr>
                      <w:rFonts w:ascii="Times New Roman" w:eastAsia="Times New Roman" w:hAnsi="Times New Roman" w:cs="Times New Roman"/>
                      <w:color w:val="333333"/>
                      <w:sz w:val="24"/>
                      <w:szCs w:val="24"/>
                      <w:lang w:eastAsia="es-ES"/>
                    </w:rPr>
                  </w:pPr>
                </w:p>
              </w:tc>
            </w:tr>
            <w:tr w:rsidR="00533548" w:rsidRPr="00533548">
              <w:trPr>
                <w:tblCellSpacing w:w="15" w:type="dxa"/>
                <w:jc w:val="center"/>
              </w:trPr>
              <w:tc>
                <w:tcPr>
                  <w:tcW w:w="0" w:type="auto"/>
                  <w:gridSpan w:val="2"/>
                  <w:shd w:val="clear" w:color="auto" w:fill="E2E2E2"/>
                  <w:vAlign w:val="center"/>
                  <w:hideMark/>
                </w:tcPr>
                <w:p w:rsidR="00533548" w:rsidRPr="00533548" w:rsidRDefault="00533548" w:rsidP="00533548">
                  <w:pPr>
                    <w:ind w:left="720" w:firstLine="0"/>
                    <w:jc w:val="center"/>
                    <w:rPr>
                      <w:rFonts w:ascii="Times New Roman" w:eastAsia="Times New Roman" w:hAnsi="Times New Roman" w:cs="Times New Roman"/>
                      <w:color w:val="333333"/>
                      <w:sz w:val="24"/>
                      <w:szCs w:val="24"/>
                      <w:lang w:val="es-ES" w:eastAsia="es-ES"/>
                    </w:rPr>
                  </w:pPr>
                  <w:r w:rsidRPr="00533548">
                    <w:rPr>
                      <w:rFonts w:ascii="Bookman Old Style" w:eastAsia="Times New Roman" w:hAnsi="Bookman Old Style" w:cs="Times New Roman"/>
                      <w:b/>
                      <w:bCs/>
                      <w:color w:val="990000"/>
                      <w:sz w:val="27"/>
                      <w:szCs w:val="27"/>
                      <w:lang w:val="es-ES" w:eastAsia="es-ES"/>
                    </w:rPr>
                    <w:t xml:space="preserve">Ce </w:t>
                  </w:r>
                  <w:proofErr w:type="spellStart"/>
                  <w:r w:rsidRPr="00533548">
                    <w:rPr>
                      <w:rFonts w:ascii="Bookman Old Style" w:eastAsia="Times New Roman" w:hAnsi="Bookman Old Style" w:cs="Times New Roman"/>
                      <w:b/>
                      <w:bCs/>
                      <w:color w:val="990000"/>
                      <w:sz w:val="27"/>
                      <w:szCs w:val="27"/>
                      <w:lang w:val="es-ES" w:eastAsia="es-ES"/>
                    </w:rPr>
                    <w:t>qui</w:t>
                  </w:r>
                  <w:proofErr w:type="spellEnd"/>
                  <w:r w:rsidRPr="00533548">
                    <w:rPr>
                      <w:rFonts w:ascii="Bookman Old Style" w:eastAsia="Times New Roman" w:hAnsi="Bookman Old Style" w:cs="Times New Roman"/>
                      <w:b/>
                      <w:bCs/>
                      <w:color w:val="990000"/>
                      <w:sz w:val="27"/>
                      <w:szCs w:val="27"/>
                      <w:lang w:val="es-ES" w:eastAsia="es-ES"/>
                    </w:rPr>
                    <w:t xml:space="preserve"> "porte </w:t>
                  </w:r>
                  <w:proofErr w:type="spellStart"/>
                  <w:r w:rsidRPr="00533548">
                    <w:rPr>
                      <w:rFonts w:ascii="Bookman Old Style" w:eastAsia="Times New Roman" w:hAnsi="Bookman Old Style" w:cs="Times New Roman"/>
                      <w:b/>
                      <w:bCs/>
                      <w:color w:val="990000"/>
                      <w:sz w:val="27"/>
                      <w:szCs w:val="27"/>
                      <w:lang w:val="es-ES" w:eastAsia="es-ES"/>
                    </w:rPr>
                    <w:t>malheur</w:t>
                  </w:r>
                  <w:proofErr w:type="spellEnd"/>
                  <w:r w:rsidRPr="00533548">
                    <w:rPr>
                      <w:rFonts w:ascii="Bookman Old Style" w:eastAsia="Times New Roman" w:hAnsi="Bookman Old Style" w:cs="Times New Roman"/>
                      <w:b/>
                      <w:bCs/>
                      <w:color w:val="990000"/>
                      <w:sz w:val="27"/>
                      <w:szCs w:val="27"/>
                      <w:lang w:val="es-ES" w:eastAsia="es-ES"/>
                    </w:rPr>
                    <w:t>"</w:t>
                  </w:r>
                </w:p>
              </w:tc>
            </w:tr>
            <w:tr w:rsidR="00533548" w:rsidRPr="00533548">
              <w:trPr>
                <w:tblCellSpacing w:w="15" w:type="dxa"/>
                <w:jc w:val="center"/>
              </w:trPr>
              <w:tc>
                <w:tcPr>
                  <w:tcW w:w="0" w:type="auto"/>
                  <w:shd w:val="clear" w:color="auto" w:fill="F4F4F4"/>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10" name="Imagen 10" descr="http://www.hku.hk/french/dcmScreen/img/calendri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hku.hk/french/dcmScreen/img/calendrier.gif"/>
                                <pic:cNvPicPr>
                                  <a:picLocks noChangeAspect="1" noChangeArrowheads="1"/>
                                </pic:cNvPicPr>
                              </pic:nvPicPr>
                              <pic:blipFill>
                                <a:blip r:embed="rId17"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Quand le 13 du mois est un vendredi</w:t>
                  </w:r>
                </w:p>
              </w:tc>
              <w:tc>
                <w:tcPr>
                  <w:tcW w:w="0" w:type="auto"/>
                  <w:shd w:val="clear" w:color="auto" w:fill="F4F4F4"/>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11" name="Imagen 11" descr="http://www.hku.hk/french/dcmScreen/img/s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hku.hk/french/dcmScreen/img/suit.jpg"/>
                                <pic:cNvPicPr>
                                  <a:picLocks noChangeAspect="1" noChangeArrowheads="1"/>
                                </pic:cNvPicPr>
                              </pic:nvPicPr>
                              <pic:blipFill>
                                <a:blip r:embed="rId18"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Mettre des habits neufs un vendredi</w:t>
                  </w:r>
                </w:p>
              </w:tc>
            </w:tr>
            <w:tr w:rsidR="00533548" w:rsidRPr="00533548">
              <w:trPr>
                <w:tblCellSpacing w:w="15" w:type="dxa"/>
                <w:jc w:val="center"/>
              </w:trPr>
              <w:tc>
                <w:tcPr>
                  <w:tcW w:w="0" w:type="auto"/>
                  <w:shd w:val="clear" w:color="auto" w:fill="FFFFFF"/>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12" name="Imagen 12" descr="http://www.hku.hk/french/dcmScreen/img/dejeu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hku.hk/french/dcmScreen/img/dejeuner.jpg"/>
                                <pic:cNvPicPr>
                                  <a:picLocks noChangeAspect="1" noChangeArrowheads="1"/>
                                </pic:cNvPicPr>
                              </pic:nvPicPr>
                              <pic:blipFill>
                                <a:blip r:embed="rId19"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Treize convives autour d'une même table</w:t>
                  </w:r>
                </w:p>
              </w:tc>
              <w:tc>
                <w:tcPr>
                  <w:tcW w:w="0" w:type="auto"/>
                  <w:shd w:val="clear" w:color="auto" w:fill="FFFFFF"/>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13" name="Imagen 13" descr="http://www.hku.hk/french/dcmScreen/img/bagu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hku.hk/french/dcmScreen/img/baguette.jpg"/>
                                <pic:cNvPicPr>
                                  <a:picLocks noChangeAspect="1" noChangeArrowheads="1"/>
                                </pic:cNvPicPr>
                              </pic:nvPicPr>
                              <pic:blipFill>
                                <a:blip r:embed="rId20"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Placer le pain à l'envers sur la table</w:t>
                  </w:r>
                </w:p>
              </w:tc>
            </w:tr>
            <w:tr w:rsidR="00533548" w:rsidRPr="00533548">
              <w:trPr>
                <w:tblCellSpacing w:w="15" w:type="dxa"/>
                <w:jc w:val="center"/>
              </w:trPr>
              <w:tc>
                <w:tcPr>
                  <w:tcW w:w="0" w:type="auto"/>
                  <w:shd w:val="clear" w:color="auto" w:fill="F4F4F4"/>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14" name="Imagen 14" descr="http://www.hku.hk/french/dcmScreen/img/s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hku.hk/french/dcmScreen/img/sel.gif"/>
                                <pic:cNvPicPr>
                                  <a:picLocks noChangeAspect="1" noChangeArrowheads="1"/>
                                </pic:cNvPicPr>
                              </pic:nvPicPr>
                              <pic:blipFill>
                                <a:blip r:embed="rId21"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Renverser du sel sur la table</w:t>
                  </w:r>
                </w:p>
              </w:tc>
              <w:tc>
                <w:tcPr>
                  <w:tcW w:w="0" w:type="auto"/>
                  <w:shd w:val="clear" w:color="auto" w:fill="F4F4F4"/>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0" t="0" r="0" b="0"/>
                        <wp:docPr id="15" name="Imagen 15" descr="http://www.hku.hk/french/dcmScreen/img/c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hku.hk/french/dcmScreen/img/cat.gif"/>
                                <pic:cNvPicPr>
                                  <a:picLocks noChangeAspect="1" noChangeArrowheads="1"/>
                                </pic:cNvPicPr>
                              </pic:nvPicPr>
                              <pic:blipFill>
                                <a:blip r:embed="rId22"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Croiser un chat noir la nuit</w:t>
                  </w:r>
                </w:p>
              </w:tc>
            </w:tr>
            <w:tr w:rsidR="00533548" w:rsidRPr="00533548">
              <w:trPr>
                <w:tblCellSpacing w:w="15" w:type="dxa"/>
                <w:jc w:val="center"/>
              </w:trPr>
              <w:tc>
                <w:tcPr>
                  <w:tcW w:w="0" w:type="auto"/>
                  <w:shd w:val="clear" w:color="auto" w:fill="FFFFFF"/>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val="es-ES"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16" name="Imagen 16" descr="http://www.hku.hk/french/dcmScreen/img/eche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hku.hk/french/dcmScreen/img/echelle.jpg"/>
                                <pic:cNvPicPr>
                                  <a:picLocks noChangeAspect="1" noChangeArrowheads="1"/>
                                </pic:cNvPicPr>
                              </pic:nvPicPr>
                              <pic:blipFill>
                                <a:blip r:embed="rId23"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val="es-ES" w:eastAsia="es-ES"/>
                    </w:rPr>
                    <w:br/>
                  </w:r>
                  <w:proofErr w:type="spellStart"/>
                  <w:r w:rsidRPr="00533548">
                    <w:rPr>
                      <w:rFonts w:ascii="Arial" w:eastAsia="Times New Roman" w:hAnsi="Arial" w:cs="Arial"/>
                      <w:b/>
                      <w:bCs/>
                      <w:color w:val="666666"/>
                      <w:sz w:val="20"/>
                      <w:lang w:val="es-ES" w:eastAsia="es-ES"/>
                    </w:rPr>
                    <w:t>Passer</w:t>
                  </w:r>
                  <w:proofErr w:type="spellEnd"/>
                  <w:r w:rsidRPr="00533548">
                    <w:rPr>
                      <w:rFonts w:ascii="Arial" w:eastAsia="Times New Roman" w:hAnsi="Arial" w:cs="Arial"/>
                      <w:b/>
                      <w:bCs/>
                      <w:color w:val="666666"/>
                      <w:sz w:val="20"/>
                      <w:lang w:val="es-ES" w:eastAsia="es-ES"/>
                    </w:rPr>
                    <w:t xml:space="preserve"> </w:t>
                  </w:r>
                  <w:proofErr w:type="spellStart"/>
                  <w:r w:rsidRPr="00533548">
                    <w:rPr>
                      <w:rFonts w:ascii="Arial" w:eastAsia="Times New Roman" w:hAnsi="Arial" w:cs="Arial"/>
                      <w:b/>
                      <w:bCs/>
                      <w:color w:val="666666"/>
                      <w:sz w:val="20"/>
                      <w:lang w:val="es-ES" w:eastAsia="es-ES"/>
                    </w:rPr>
                    <w:t>sous</w:t>
                  </w:r>
                  <w:proofErr w:type="spellEnd"/>
                  <w:r w:rsidRPr="00533548">
                    <w:rPr>
                      <w:rFonts w:ascii="Arial" w:eastAsia="Times New Roman" w:hAnsi="Arial" w:cs="Arial"/>
                      <w:b/>
                      <w:bCs/>
                      <w:color w:val="666666"/>
                      <w:sz w:val="20"/>
                      <w:lang w:val="es-ES" w:eastAsia="es-ES"/>
                    </w:rPr>
                    <w:t xml:space="preserve"> une </w:t>
                  </w:r>
                  <w:proofErr w:type="spellStart"/>
                  <w:r w:rsidRPr="00533548">
                    <w:rPr>
                      <w:rFonts w:ascii="Arial" w:eastAsia="Times New Roman" w:hAnsi="Arial" w:cs="Arial"/>
                      <w:b/>
                      <w:bCs/>
                      <w:color w:val="666666"/>
                      <w:sz w:val="20"/>
                      <w:lang w:val="es-ES" w:eastAsia="es-ES"/>
                    </w:rPr>
                    <w:t>échelle</w:t>
                  </w:r>
                  <w:proofErr w:type="spellEnd"/>
                </w:p>
              </w:tc>
              <w:tc>
                <w:tcPr>
                  <w:tcW w:w="0" w:type="auto"/>
                  <w:shd w:val="clear" w:color="auto" w:fill="FFFFFF"/>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17" name="Imagen 17" descr="http://www.hku.hk/french/dcmScreen/img/oeill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hku.hk/french/dcmScreen/img/oeillet1.jpg"/>
                                <pic:cNvPicPr>
                                  <a:picLocks noChangeAspect="1" noChangeArrowheads="1"/>
                                </pic:cNvPicPr>
                              </pic:nvPicPr>
                              <pic:blipFill>
                                <a:blip r:embed="rId24"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 xml:space="preserve">Offrir des chrysanthèmes ou des </w:t>
                  </w:r>
                  <w:proofErr w:type="spellStart"/>
                  <w:r w:rsidRPr="00533548">
                    <w:rPr>
                      <w:rFonts w:ascii="Arial" w:eastAsia="Times New Roman" w:hAnsi="Arial" w:cs="Arial"/>
                      <w:b/>
                      <w:bCs/>
                      <w:color w:val="666666"/>
                      <w:sz w:val="20"/>
                      <w:lang w:eastAsia="es-ES"/>
                    </w:rPr>
                    <w:t>oeillets</w:t>
                  </w:r>
                  <w:proofErr w:type="spellEnd"/>
                </w:p>
              </w:tc>
            </w:tr>
            <w:tr w:rsidR="00533548" w:rsidRPr="00533548">
              <w:trPr>
                <w:tblCellSpacing w:w="15" w:type="dxa"/>
                <w:jc w:val="center"/>
              </w:trPr>
              <w:tc>
                <w:tcPr>
                  <w:tcW w:w="0" w:type="auto"/>
                  <w:shd w:val="clear" w:color="auto" w:fill="F4F4F4"/>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18" name="Imagen 18" descr="http://www.hku.hk/french/dcmScreen/img/h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hku.hk/french/dcmScreen/img/hat.jpg"/>
                                <pic:cNvPicPr>
                                  <a:picLocks noChangeAspect="1" noChangeArrowheads="1"/>
                                </pic:cNvPicPr>
                              </pic:nvPicPr>
                              <pic:blipFill>
                                <a:blip r:embed="rId25"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Poser son chapeau sur un lit</w:t>
                  </w:r>
                </w:p>
              </w:tc>
              <w:tc>
                <w:tcPr>
                  <w:tcW w:w="0" w:type="auto"/>
                  <w:shd w:val="clear" w:color="auto" w:fill="F4F4F4"/>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19" name="Imagen 19" descr="http://www.hku.hk/french/dcmScreen/img/umbre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hku.hk/french/dcmScreen/img/umbrella.jpg"/>
                                <pic:cNvPicPr>
                                  <a:picLocks noChangeAspect="1" noChangeArrowheads="1"/>
                                </pic:cNvPicPr>
                              </pic:nvPicPr>
                              <pic:blipFill>
                                <a:blip r:embed="rId2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Ouvrir un parapluie dans une maison</w:t>
                  </w:r>
                </w:p>
              </w:tc>
            </w:tr>
            <w:tr w:rsidR="00533548" w:rsidRPr="00533548">
              <w:trPr>
                <w:tblCellSpacing w:w="15" w:type="dxa"/>
                <w:jc w:val="center"/>
              </w:trPr>
              <w:tc>
                <w:tcPr>
                  <w:tcW w:w="0" w:type="auto"/>
                  <w:shd w:val="clear" w:color="auto" w:fill="FFFFFF"/>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r>
                    <w:rPr>
                      <w:rFonts w:ascii="Times New Roman" w:eastAsia="Times New Roman" w:hAnsi="Times New Roman" w:cs="Times New Roman"/>
                      <w:noProof/>
                      <w:color w:val="666666"/>
                      <w:sz w:val="24"/>
                      <w:szCs w:val="24"/>
                      <w:lang w:val="es-ES" w:eastAsia="es-ES"/>
                    </w:rPr>
                    <w:drawing>
                      <wp:inline distT="0" distB="0" distL="0" distR="0">
                        <wp:extent cx="666750" cy="666750"/>
                        <wp:effectExtent l="19050" t="0" r="0" b="0"/>
                        <wp:docPr id="20" name="Imagen 20" descr="http://www.hku.hk/french/dcmScreen/img/miro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hku.hk/french/dcmScreen/img/miroir.jpg"/>
                                <pic:cNvPicPr>
                                  <a:picLocks noChangeAspect="1" noChangeArrowheads="1"/>
                                </pic:cNvPicPr>
                              </pic:nvPicPr>
                              <pic:blipFill>
                                <a:blip r:embed="rId27"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Casser un miroir = 7 ans de malheur</w:t>
                  </w:r>
                </w:p>
              </w:tc>
              <w:tc>
                <w:tcPr>
                  <w:tcW w:w="0" w:type="auto"/>
                  <w:shd w:val="clear" w:color="auto" w:fill="FFFFFF"/>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r>
                    <w:rPr>
                      <w:rFonts w:ascii="Arial" w:eastAsia="Times New Roman" w:hAnsi="Arial" w:cs="Arial"/>
                      <w:b/>
                      <w:bCs/>
                      <w:noProof/>
                      <w:color w:val="666666"/>
                      <w:sz w:val="24"/>
                      <w:szCs w:val="24"/>
                      <w:lang w:val="es-ES" w:eastAsia="es-ES"/>
                    </w:rPr>
                    <w:drawing>
                      <wp:inline distT="0" distB="0" distL="0" distR="0">
                        <wp:extent cx="666750" cy="666750"/>
                        <wp:effectExtent l="19050" t="0" r="0" b="0"/>
                        <wp:docPr id="21" name="Imagen 21" descr="http://www.hku.hk/french/dcmScreen/img/allum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hku.hk/french/dcmScreen/img/allumette.gif"/>
                                <pic:cNvPicPr>
                                  <a:picLocks noChangeAspect="1" noChangeArrowheads="1"/>
                                </pic:cNvPicPr>
                              </pic:nvPicPr>
                              <pic:blipFill>
                                <a:blip r:embed="rId28"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533548">
                    <w:rPr>
                      <w:rFonts w:ascii="Arial" w:eastAsia="Times New Roman" w:hAnsi="Arial" w:cs="Arial"/>
                      <w:b/>
                      <w:bCs/>
                      <w:color w:val="666666"/>
                      <w:sz w:val="20"/>
                      <w:szCs w:val="20"/>
                      <w:lang w:eastAsia="es-ES"/>
                    </w:rPr>
                    <w:br/>
                  </w:r>
                  <w:r w:rsidRPr="00533548">
                    <w:rPr>
                      <w:rFonts w:ascii="Arial" w:eastAsia="Times New Roman" w:hAnsi="Arial" w:cs="Arial"/>
                      <w:b/>
                      <w:bCs/>
                      <w:color w:val="666666"/>
                      <w:sz w:val="20"/>
                      <w:lang w:eastAsia="es-ES"/>
                    </w:rPr>
                    <w:t>Allumer trois cigarettes avec la même allumette</w:t>
                  </w:r>
                </w:p>
              </w:tc>
            </w:tr>
            <w:bookmarkEnd w:id="1"/>
            <w:tr w:rsidR="00533548" w:rsidRPr="00533548">
              <w:trPr>
                <w:tblCellSpacing w:w="15" w:type="dxa"/>
                <w:jc w:val="center"/>
              </w:trPr>
              <w:tc>
                <w:tcPr>
                  <w:tcW w:w="0" w:type="auto"/>
                  <w:shd w:val="clear" w:color="auto" w:fill="F4F4F4"/>
                  <w:vAlign w:val="center"/>
                  <w:hideMark/>
                </w:tcPr>
                <w:p w:rsidR="00533548" w:rsidRPr="00533548" w:rsidRDefault="00533548" w:rsidP="00533548">
                  <w:pPr>
                    <w:ind w:left="0" w:firstLine="0"/>
                    <w:jc w:val="right"/>
                    <w:rPr>
                      <w:rFonts w:ascii="Times New Roman" w:eastAsia="Times New Roman" w:hAnsi="Times New Roman" w:cs="Times New Roman"/>
                      <w:color w:val="333333"/>
                      <w:sz w:val="24"/>
                      <w:szCs w:val="24"/>
                      <w:lang w:eastAsia="es-ES"/>
                    </w:rPr>
                  </w:pPr>
                </w:p>
              </w:tc>
              <w:tc>
                <w:tcPr>
                  <w:tcW w:w="0" w:type="auto"/>
                  <w:shd w:val="clear" w:color="auto" w:fill="F4F4F4"/>
                  <w:hideMark/>
                </w:tcPr>
                <w:p w:rsidR="00533548" w:rsidRPr="00533548" w:rsidRDefault="00533548" w:rsidP="00533548">
                  <w:pPr>
                    <w:ind w:left="0" w:firstLine="0"/>
                    <w:rPr>
                      <w:rFonts w:ascii="Times New Roman" w:eastAsia="Times New Roman" w:hAnsi="Times New Roman" w:cs="Times New Roman"/>
                      <w:color w:val="333333"/>
                      <w:sz w:val="24"/>
                      <w:szCs w:val="24"/>
                      <w:lang w:eastAsia="es-ES"/>
                    </w:rPr>
                  </w:pPr>
                </w:p>
              </w:tc>
            </w:tr>
          </w:tbl>
          <w:p w:rsidR="00533548" w:rsidRPr="00533548" w:rsidRDefault="00533548" w:rsidP="00533548">
            <w:pPr>
              <w:ind w:left="0" w:firstLine="0"/>
              <w:jc w:val="center"/>
              <w:rPr>
                <w:rFonts w:ascii="Times New Roman" w:eastAsia="Times New Roman" w:hAnsi="Times New Roman" w:cs="Times New Roman"/>
                <w:color w:val="333333"/>
                <w:sz w:val="24"/>
                <w:szCs w:val="24"/>
                <w:lang w:val="en-US" w:eastAsia="es-ES"/>
              </w:rPr>
            </w:pPr>
            <w:r w:rsidRPr="00533548">
              <w:rPr>
                <w:rFonts w:ascii="Arial" w:eastAsia="Times New Roman" w:hAnsi="Arial" w:cs="Arial"/>
                <w:color w:val="666666"/>
                <w:sz w:val="15"/>
                <w:szCs w:val="15"/>
                <w:lang w:val="en-US" w:eastAsia="es-ES"/>
              </w:rPr>
              <w:t>©2004-Denis C. Meyer</w:t>
            </w:r>
          </w:p>
          <w:p w:rsidR="00533548" w:rsidRPr="00533548" w:rsidRDefault="00533548" w:rsidP="00533548">
            <w:pPr>
              <w:ind w:left="0" w:firstLine="0"/>
              <w:jc w:val="center"/>
              <w:rPr>
                <w:rFonts w:ascii="Times New Roman" w:eastAsia="Times New Roman" w:hAnsi="Times New Roman" w:cs="Times New Roman"/>
                <w:color w:val="333333"/>
                <w:sz w:val="24"/>
                <w:szCs w:val="24"/>
                <w:lang w:val="en-US" w:eastAsia="es-ES"/>
              </w:rPr>
            </w:pPr>
            <w:r w:rsidRPr="00533548">
              <w:rPr>
                <w:rFonts w:ascii="Times New Roman" w:eastAsia="Times New Roman" w:hAnsi="Times New Roman" w:cs="Times New Roman"/>
                <w:color w:val="333333"/>
                <w:sz w:val="24"/>
                <w:szCs w:val="24"/>
                <w:lang w:val="en-US" w:eastAsia="es-ES"/>
              </w:rPr>
              <w:t> </w:t>
            </w:r>
          </w:p>
          <w:p w:rsidR="00533548" w:rsidRPr="00533548" w:rsidRDefault="00533548" w:rsidP="00533548">
            <w:pPr>
              <w:ind w:left="0" w:firstLine="0"/>
              <w:jc w:val="center"/>
              <w:rPr>
                <w:rFonts w:ascii="Times New Roman" w:eastAsia="Times New Roman" w:hAnsi="Times New Roman" w:cs="Times New Roman"/>
                <w:color w:val="333333"/>
                <w:sz w:val="24"/>
                <w:szCs w:val="24"/>
                <w:lang w:val="en-US" w:eastAsia="es-ES"/>
              </w:rPr>
            </w:pPr>
          </w:p>
        </w:tc>
      </w:tr>
    </w:tbl>
    <w:p w:rsidR="00045FCD" w:rsidRPr="00533548" w:rsidRDefault="001902FF">
      <w:pPr>
        <w:rPr>
          <w:lang w:val="en-US"/>
        </w:rPr>
      </w:pPr>
    </w:p>
    <w:sectPr w:rsidR="00045FCD" w:rsidRPr="00533548" w:rsidSect="00052B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48"/>
    <w:rsid w:val="00052B63"/>
    <w:rsid w:val="0008504C"/>
    <w:rsid w:val="000938B1"/>
    <w:rsid w:val="0010704C"/>
    <w:rsid w:val="0012181E"/>
    <w:rsid w:val="001902FF"/>
    <w:rsid w:val="001F1D1D"/>
    <w:rsid w:val="001F57A1"/>
    <w:rsid w:val="00381F62"/>
    <w:rsid w:val="003B6126"/>
    <w:rsid w:val="003E5EA7"/>
    <w:rsid w:val="003F0EAF"/>
    <w:rsid w:val="00400015"/>
    <w:rsid w:val="00415521"/>
    <w:rsid w:val="00427B94"/>
    <w:rsid w:val="004F2C1C"/>
    <w:rsid w:val="00500C73"/>
    <w:rsid w:val="00533548"/>
    <w:rsid w:val="00576062"/>
    <w:rsid w:val="00587DE4"/>
    <w:rsid w:val="005F1BCA"/>
    <w:rsid w:val="006672DA"/>
    <w:rsid w:val="006C761C"/>
    <w:rsid w:val="00863046"/>
    <w:rsid w:val="008C29D2"/>
    <w:rsid w:val="008D02E9"/>
    <w:rsid w:val="008D0F42"/>
    <w:rsid w:val="008E203A"/>
    <w:rsid w:val="009178E4"/>
    <w:rsid w:val="009B6493"/>
    <w:rsid w:val="00A70640"/>
    <w:rsid w:val="00B15370"/>
    <w:rsid w:val="00B568FE"/>
    <w:rsid w:val="00BB6282"/>
    <w:rsid w:val="00BE51B5"/>
    <w:rsid w:val="00C06FEE"/>
    <w:rsid w:val="00C245F8"/>
    <w:rsid w:val="00CC6234"/>
    <w:rsid w:val="00D00EC6"/>
    <w:rsid w:val="00D602D4"/>
    <w:rsid w:val="00E572D9"/>
    <w:rsid w:val="00E752D1"/>
    <w:rsid w:val="00F21F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33548"/>
    <w:rPr>
      <w:color w:val="000066"/>
      <w:u w:val="single"/>
    </w:rPr>
  </w:style>
  <w:style w:type="character" w:styleId="Textoennegrita">
    <w:name w:val="Strong"/>
    <w:basedOn w:val="Fuentedeprrafopredeter"/>
    <w:uiPriority w:val="22"/>
    <w:qFormat/>
    <w:rsid w:val="00533548"/>
    <w:rPr>
      <w:b/>
      <w:bCs/>
    </w:rPr>
  </w:style>
  <w:style w:type="paragraph" w:styleId="NormalWeb">
    <w:name w:val="Normal (Web)"/>
    <w:basedOn w:val="Normal"/>
    <w:uiPriority w:val="99"/>
    <w:unhideWhenUsed/>
    <w:rsid w:val="00533548"/>
    <w:pPr>
      <w:ind w:left="0" w:firstLine="0"/>
    </w:pPr>
    <w:rPr>
      <w:rFonts w:ascii="Times New Roman" w:eastAsia="Times New Roman" w:hAnsi="Times New Roman" w:cs="Times New Roman"/>
      <w:color w:val="333333"/>
      <w:sz w:val="24"/>
      <w:szCs w:val="24"/>
      <w:lang w:val="es-ES" w:eastAsia="es-ES"/>
    </w:rPr>
  </w:style>
  <w:style w:type="paragraph" w:styleId="Textodeglobo">
    <w:name w:val="Balloon Text"/>
    <w:basedOn w:val="Normal"/>
    <w:link w:val="TextodegloboCar"/>
    <w:uiPriority w:val="99"/>
    <w:semiHidden/>
    <w:unhideWhenUsed/>
    <w:rsid w:val="00533548"/>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3548"/>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33548"/>
    <w:rPr>
      <w:color w:val="000066"/>
      <w:u w:val="single"/>
    </w:rPr>
  </w:style>
  <w:style w:type="character" w:styleId="Textoennegrita">
    <w:name w:val="Strong"/>
    <w:basedOn w:val="Fuentedeprrafopredeter"/>
    <w:uiPriority w:val="22"/>
    <w:qFormat/>
    <w:rsid w:val="00533548"/>
    <w:rPr>
      <w:b/>
      <w:bCs/>
    </w:rPr>
  </w:style>
  <w:style w:type="paragraph" w:styleId="NormalWeb">
    <w:name w:val="Normal (Web)"/>
    <w:basedOn w:val="Normal"/>
    <w:uiPriority w:val="99"/>
    <w:unhideWhenUsed/>
    <w:rsid w:val="00533548"/>
    <w:pPr>
      <w:ind w:left="0" w:firstLine="0"/>
    </w:pPr>
    <w:rPr>
      <w:rFonts w:ascii="Times New Roman" w:eastAsia="Times New Roman" w:hAnsi="Times New Roman" w:cs="Times New Roman"/>
      <w:color w:val="333333"/>
      <w:sz w:val="24"/>
      <w:szCs w:val="24"/>
      <w:lang w:val="es-ES" w:eastAsia="es-ES"/>
    </w:rPr>
  </w:style>
  <w:style w:type="paragraph" w:styleId="Textodeglobo">
    <w:name w:val="Balloon Text"/>
    <w:basedOn w:val="Normal"/>
    <w:link w:val="TextodegloboCar"/>
    <w:uiPriority w:val="99"/>
    <w:semiHidden/>
    <w:unhideWhenUsed/>
    <w:rsid w:val="00533548"/>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3548"/>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59383">
      <w:bodyDiv w:val="1"/>
      <w:marLeft w:val="0"/>
      <w:marRight w:val="0"/>
      <w:marTop w:val="0"/>
      <w:marBottom w:val="0"/>
      <w:divBdr>
        <w:top w:val="none" w:sz="0" w:space="0" w:color="auto"/>
        <w:left w:val="none" w:sz="0" w:space="0" w:color="auto"/>
        <w:bottom w:val="none" w:sz="0" w:space="0" w:color="auto"/>
        <w:right w:val="none" w:sz="0" w:space="0" w:color="auto"/>
      </w:divBdr>
      <w:divsChild>
        <w:div w:id="1792045318">
          <w:blockQuote w:val="1"/>
          <w:marLeft w:val="720"/>
          <w:marRight w:val="720"/>
          <w:marTop w:val="100"/>
          <w:marBottom w:val="100"/>
          <w:divBdr>
            <w:top w:val="none" w:sz="0" w:space="0" w:color="auto"/>
            <w:left w:val="none" w:sz="0" w:space="0" w:color="auto"/>
            <w:bottom w:val="none" w:sz="0" w:space="0" w:color="auto"/>
            <w:right w:val="none" w:sz="0" w:space="0" w:color="auto"/>
          </w:divBdr>
        </w:div>
        <w:div w:id="533926107">
          <w:blockQuote w:val="1"/>
          <w:marLeft w:val="720"/>
          <w:marRight w:val="720"/>
          <w:marTop w:val="100"/>
          <w:marBottom w:val="100"/>
          <w:divBdr>
            <w:top w:val="none" w:sz="0" w:space="0" w:color="auto"/>
            <w:left w:val="none" w:sz="0" w:space="0" w:color="auto"/>
            <w:bottom w:val="none" w:sz="0" w:space="0" w:color="auto"/>
            <w:right w:val="none" w:sz="0" w:space="0" w:color="auto"/>
          </w:divBdr>
        </w:div>
        <w:div w:id="903297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ku.hk/french/dcmScreen/lang2043/superstitions.htm" TargetMode="External"/><Relationship Id="rId13" Type="http://schemas.openxmlformats.org/officeDocument/2006/relationships/image" Target="media/image6.gif"/><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4.gif"/><Relationship Id="rId7" Type="http://schemas.openxmlformats.org/officeDocument/2006/relationships/hyperlink" Target="http://www.hku.hk/french/dcmScreen/lang2043/superstitions.htm" TargetMode="External"/><Relationship Id="rId12" Type="http://schemas.openxmlformats.org/officeDocument/2006/relationships/image" Target="media/image5.jpeg"/><Relationship Id="rId17" Type="http://schemas.openxmlformats.org/officeDocument/2006/relationships/image" Target="media/image10.gif"/><Relationship Id="rId25" Type="http://schemas.openxmlformats.org/officeDocument/2006/relationships/image" Target="media/image18.jpeg"/><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hku.hk/french/dcmScreen/lang2043/superstitions.htm" TargetMode="External"/><Relationship Id="rId11" Type="http://schemas.openxmlformats.org/officeDocument/2006/relationships/image" Target="media/image4.gif"/><Relationship Id="rId24" Type="http://schemas.openxmlformats.org/officeDocument/2006/relationships/image" Target="media/image17.jpeg"/><Relationship Id="rId5" Type="http://schemas.openxmlformats.org/officeDocument/2006/relationships/image" Target="media/image1.gif"/><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gif"/><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gif"/><Relationship Id="rId27" Type="http://schemas.openxmlformats.org/officeDocument/2006/relationships/image" Target="media/image20.jpeg"/><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267</Words>
  <Characters>1471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2011-07-20T10:25:00Z</dcterms:created>
  <dcterms:modified xsi:type="dcterms:W3CDTF">2011-07-20T10:25:00Z</dcterms:modified>
</cp:coreProperties>
</file>